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126162" w:rsidRDefault="00126162" w:rsidP="001261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26162" w:rsidRDefault="00126162" w:rsidP="001261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26162" w:rsidRPr="00126162" w:rsidRDefault="00126162" w:rsidP="00126162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162">
        <w:rPr>
          <w:rFonts w:ascii="Times New Roman" w:hAnsi="Times New Roman" w:cs="Times New Roman"/>
          <w:b/>
          <w:sz w:val="24"/>
          <w:szCs w:val="24"/>
        </w:rPr>
        <w:t xml:space="preserve">Страховые пенсии с 1 января </w:t>
      </w:r>
      <w:r>
        <w:rPr>
          <w:rFonts w:ascii="Times New Roman" w:hAnsi="Times New Roman" w:cs="Times New Roman"/>
          <w:b/>
          <w:sz w:val="24"/>
          <w:szCs w:val="24"/>
        </w:rPr>
        <w:t>про</w:t>
      </w:r>
      <w:r w:rsidRPr="00126162">
        <w:rPr>
          <w:rFonts w:ascii="Times New Roman" w:hAnsi="Times New Roman" w:cs="Times New Roman"/>
          <w:b/>
          <w:sz w:val="24"/>
          <w:szCs w:val="24"/>
        </w:rPr>
        <w:t>индексировали на 4,8%</w:t>
      </w:r>
    </w:p>
    <w:p w:rsidR="00126162" w:rsidRPr="00126162" w:rsidRDefault="00126162" w:rsidP="00126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62" w:rsidRPr="00126162" w:rsidRDefault="00126162" w:rsidP="0012616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26162">
        <w:rPr>
          <w:rFonts w:ascii="Times New Roman" w:hAnsi="Times New Roman" w:cs="Times New Roman"/>
          <w:sz w:val="28"/>
          <w:szCs w:val="28"/>
        </w:rPr>
        <w:t> С 1 января страхо</w:t>
      </w:r>
      <w:r>
        <w:rPr>
          <w:rFonts w:ascii="Times New Roman" w:hAnsi="Times New Roman" w:cs="Times New Roman"/>
          <w:sz w:val="28"/>
          <w:szCs w:val="28"/>
        </w:rPr>
        <w:t>вые пенсии россиян проиндексировали</w:t>
      </w:r>
      <w:r w:rsidRPr="00126162">
        <w:rPr>
          <w:rFonts w:ascii="Times New Roman" w:hAnsi="Times New Roman" w:cs="Times New Roman"/>
          <w:sz w:val="28"/>
          <w:szCs w:val="28"/>
        </w:rPr>
        <w:t xml:space="preserve"> на 4,8%. </w:t>
      </w:r>
      <w:r>
        <w:rPr>
          <w:rFonts w:ascii="Times New Roman" w:hAnsi="Times New Roman" w:cs="Times New Roman"/>
          <w:sz w:val="28"/>
          <w:szCs w:val="28"/>
        </w:rPr>
        <w:t>В Забайкальском крае повышение затронуло более</w:t>
      </w:r>
      <w:r w:rsidRPr="00126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231 тысячи </w:t>
      </w:r>
      <w:r w:rsidRPr="00126162">
        <w:rPr>
          <w:rFonts w:ascii="Times New Roman" w:hAnsi="Times New Roman" w:cs="Times New Roman"/>
          <w:sz w:val="28"/>
          <w:szCs w:val="28"/>
        </w:rPr>
        <w:t xml:space="preserve">неработающих пенсионеров. В результате индексации средний размер пенсии по старости </w:t>
      </w:r>
      <w:r w:rsidR="00E57C46">
        <w:rPr>
          <w:rFonts w:ascii="Times New Roman" w:hAnsi="Times New Roman" w:cs="Times New Roman"/>
          <w:sz w:val="28"/>
          <w:szCs w:val="28"/>
        </w:rPr>
        <w:t xml:space="preserve">в нашем регионе составил 20,6 </w:t>
      </w:r>
      <w:r w:rsidRPr="00126162">
        <w:rPr>
          <w:rFonts w:ascii="Times New Roman" w:hAnsi="Times New Roman" w:cs="Times New Roman"/>
          <w:sz w:val="28"/>
          <w:szCs w:val="28"/>
        </w:rPr>
        <w:t> т</w:t>
      </w:r>
      <w:r w:rsidR="00E57C46">
        <w:rPr>
          <w:rFonts w:ascii="Times New Roman" w:hAnsi="Times New Roman" w:cs="Times New Roman"/>
          <w:sz w:val="28"/>
          <w:szCs w:val="28"/>
        </w:rPr>
        <w:t>ысяч</w:t>
      </w:r>
      <w:r w:rsidRPr="00126162">
        <w:rPr>
          <w:rFonts w:ascii="Times New Roman" w:hAnsi="Times New Roman" w:cs="Times New Roman"/>
          <w:sz w:val="28"/>
          <w:szCs w:val="28"/>
        </w:rPr>
        <w:t xml:space="preserve"> рублей. Для каждого пенсионера при этом индексация индивидуальна и зависит от размера получаемой пенсии.</w:t>
      </w:r>
    </w:p>
    <w:p w:rsidR="00126162" w:rsidRPr="00126162" w:rsidRDefault="00126162" w:rsidP="0012616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26162" w:rsidRPr="00126162" w:rsidRDefault="00126162" w:rsidP="0012616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26162">
        <w:rPr>
          <w:rFonts w:ascii="Times New Roman" w:hAnsi="Times New Roman" w:cs="Times New Roman"/>
          <w:sz w:val="28"/>
          <w:szCs w:val="28"/>
        </w:rPr>
        <w:t>Одновременно с выплатами действующим пенсионерам с нового года также индексируются пенсионные права будущих пенсионеров. Это происходит через увеличение на 4,8% стоимости пенсионного коэффициента и фиксированной выплаты, из которых складывается страховая пенсия. Стоимость коэффициента в январе повышается со 118,10 рубля до 123,77 рубля, размер фиксированной выплаты – с 7 220,74 рубля до 7 567,33 рубля.</w:t>
      </w:r>
    </w:p>
    <w:p w:rsidR="00126162" w:rsidRPr="00126162" w:rsidRDefault="00126162" w:rsidP="00E5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FD6" w:rsidRPr="00126162" w:rsidRDefault="00E57C46" w:rsidP="00E57C4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в 2022</w:t>
      </w:r>
      <w:r w:rsidR="00126162" w:rsidRPr="00126162">
        <w:rPr>
          <w:rFonts w:ascii="Times New Roman" w:hAnsi="Times New Roman" w:cs="Times New Roman"/>
          <w:sz w:val="28"/>
          <w:szCs w:val="28"/>
        </w:rPr>
        <w:t xml:space="preserve"> году страховые пенсии неработающих пенсионеров были увеличены в январе на 5,9%, а в феврале </w:t>
      </w:r>
      <w:proofErr w:type="spellStart"/>
      <w:r w:rsidR="00126162" w:rsidRPr="00126162">
        <w:rPr>
          <w:rFonts w:ascii="Times New Roman" w:hAnsi="Times New Roman" w:cs="Times New Roman"/>
          <w:sz w:val="28"/>
          <w:szCs w:val="28"/>
        </w:rPr>
        <w:t>доиндексированы</w:t>
      </w:r>
      <w:proofErr w:type="spellEnd"/>
      <w:r w:rsidR="00126162" w:rsidRPr="00126162">
        <w:rPr>
          <w:rFonts w:ascii="Times New Roman" w:hAnsi="Times New Roman" w:cs="Times New Roman"/>
          <w:sz w:val="28"/>
          <w:szCs w:val="28"/>
        </w:rPr>
        <w:t xml:space="preserve"> по поручению президента до 8,6%. 1 июня 2022 года пенсии неработающих пенсионеров были дополнительно проиндексированы на 10%. </w:t>
      </w:r>
    </w:p>
    <w:p w:rsidR="00A33FD6" w:rsidRPr="00A33FD6" w:rsidRDefault="00A33FD6" w:rsidP="00A33FD6">
      <w:pPr>
        <w:spacing w:after="0"/>
        <w:ind w:left="-426"/>
        <w:rPr>
          <w:rFonts w:ascii="Arial" w:hAnsi="Arial" w:cs="Arial"/>
          <w:sz w:val="24"/>
          <w:szCs w:val="24"/>
        </w:rPr>
      </w:pP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Pr="00E827B0" w:rsidRDefault="00E827B0" w:rsidP="00E827B0">
      <w:pPr>
        <w:spacing w:after="0"/>
        <w:ind w:left="-426"/>
        <w:jc w:val="both"/>
      </w:pPr>
    </w:p>
    <w:sectPr w:rsidR="00E827B0" w:rsidRPr="00E827B0" w:rsidSect="00126162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126162"/>
    <w:rsid w:val="00192093"/>
    <w:rsid w:val="00192C9B"/>
    <w:rsid w:val="002D202B"/>
    <w:rsid w:val="00371B63"/>
    <w:rsid w:val="004E2C2C"/>
    <w:rsid w:val="006C7467"/>
    <w:rsid w:val="006E1DF3"/>
    <w:rsid w:val="00705DAD"/>
    <w:rsid w:val="00771C1E"/>
    <w:rsid w:val="00870928"/>
    <w:rsid w:val="00A33FD6"/>
    <w:rsid w:val="00A6366C"/>
    <w:rsid w:val="00A86DC4"/>
    <w:rsid w:val="00C64D16"/>
    <w:rsid w:val="00CF18CF"/>
    <w:rsid w:val="00E57C46"/>
    <w:rsid w:val="00E8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4</cp:revision>
  <cp:lastPrinted>2023-01-16T06:26:00Z</cp:lastPrinted>
  <dcterms:created xsi:type="dcterms:W3CDTF">2023-01-17T06:43:00Z</dcterms:created>
  <dcterms:modified xsi:type="dcterms:W3CDTF">2023-01-17T07:01:00Z</dcterms:modified>
</cp:coreProperties>
</file>